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D60AC5">
      <w:pPr>
        <w:spacing w:line="620" w:lineRule="exact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 w14:paraId="77680898">
      <w:pPr>
        <w:spacing w:before="156" w:beforeLines="50" w:after="156" w:afterLines="50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</w:rPr>
        <w:t>项目申报表</w:t>
      </w:r>
    </w:p>
    <w:tbl>
      <w:tblPr>
        <w:tblStyle w:val="3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4"/>
        <w:gridCol w:w="2165"/>
        <w:gridCol w:w="1928"/>
        <w:gridCol w:w="2225"/>
      </w:tblGrid>
      <w:tr w14:paraId="31AA5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04" w:type="dxa"/>
            <w:vAlign w:val="center"/>
          </w:tcPr>
          <w:p w14:paraId="6D1EB809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</w:rPr>
              <w:t>单位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名称</w:t>
            </w:r>
          </w:p>
        </w:tc>
        <w:tc>
          <w:tcPr>
            <w:tcW w:w="6318" w:type="dxa"/>
            <w:gridSpan w:val="3"/>
            <w:vAlign w:val="center"/>
          </w:tcPr>
          <w:p w14:paraId="4E87252F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</w:p>
        </w:tc>
      </w:tr>
      <w:tr w14:paraId="297DB9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04" w:type="dxa"/>
            <w:vAlign w:val="center"/>
          </w:tcPr>
          <w:p w14:paraId="6EAEC3AD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</w:rPr>
              <w:t>统一社会信用代码</w:t>
            </w:r>
          </w:p>
        </w:tc>
        <w:tc>
          <w:tcPr>
            <w:tcW w:w="6318" w:type="dxa"/>
            <w:gridSpan w:val="3"/>
            <w:vAlign w:val="center"/>
          </w:tcPr>
          <w:p w14:paraId="4195C39A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0921D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04" w:type="dxa"/>
            <w:vAlign w:val="center"/>
          </w:tcPr>
          <w:p w14:paraId="5738789B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</w:rPr>
              <w:t>注册地址</w:t>
            </w:r>
          </w:p>
        </w:tc>
        <w:tc>
          <w:tcPr>
            <w:tcW w:w="6318" w:type="dxa"/>
            <w:gridSpan w:val="3"/>
            <w:vAlign w:val="center"/>
          </w:tcPr>
          <w:p w14:paraId="2C77C088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3D2BE1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04" w:type="dxa"/>
            <w:vAlign w:val="center"/>
          </w:tcPr>
          <w:p w14:paraId="730D46F8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</w:rPr>
              <w:t>成立年月</w:t>
            </w:r>
          </w:p>
        </w:tc>
        <w:tc>
          <w:tcPr>
            <w:tcW w:w="2165" w:type="dxa"/>
            <w:vAlign w:val="center"/>
          </w:tcPr>
          <w:p w14:paraId="5F687F7E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28" w:type="dxa"/>
            <w:vAlign w:val="center"/>
          </w:tcPr>
          <w:p w14:paraId="46EFF817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</w:rPr>
              <w:t>法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定代表人</w:t>
            </w:r>
          </w:p>
        </w:tc>
        <w:tc>
          <w:tcPr>
            <w:tcW w:w="2225" w:type="dxa"/>
            <w:vAlign w:val="center"/>
          </w:tcPr>
          <w:p w14:paraId="7F0D52BC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5C426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04" w:type="dxa"/>
            <w:vAlign w:val="center"/>
          </w:tcPr>
          <w:p w14:paraId="5788C1AE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</w:rPr>
              <w:t>注册资本</w:t>
            </w:r>
          </w:p>
        </w:tc>
        <w:tc>
          <w:tcPr>
            <w:tcW w:w="2165" w:type="dxa"/>
            <w:vAlign w:val="center"/>
          </w:tcPr>
          <w:p w14:paraId="347B2134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28" w:type="dxa"/>
            <w:vAlign w:val="center"/>
          </w:tcPr>
          <w:p w14:paraId="72B59E6E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</w:rPr>
              <w:t>员工人数</w:t>
            </w:r>
          </w:p>
        </w:tc>
        <w:tc>
          <w:tcPr>
            <w:tcW w:w="2225" w:type="dxa"/>
            <w:vAlign w:val="center"/>
          </w:tcPr>
          <w:p w14:paraId="3C8BDA4C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38A05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04" w:type="dxa"/>
            <w:vAlign w:val="center"/>
          </w:tcPr>
          <w:p w14:paraId="7A1C7312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</w:rPr>
              <w:t>联系人</w:t>
            </w:r>
          </w:p>
        </w:tc>
        <w:tc>
          <w:tcPr>
            <w:tcW w:w="2165" w:type="dxa"/>
            <w:vAlign w:val="center"/>
          </w:tcPr>
          <w:p w14:paraId="307764EA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28" w:type="dxa"/>
            <w:vAlign w:val="center"/>
          </w:tcPr>
          <w:p w14:paraId="6F6723B8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</w:rPr>
              <w:t>联系方式</w:t>
            </w:r>
          </w:p>
        </w:tc>
        <w:tc>
          <w:tcPr>
            <w:tcW w:w="2225" w:type="dxa"/>
            <w:vAlign w:val="center"/>
          </w:tcPr>
          <w:p w14:paraId="62D24B51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7760A3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5" w:hRule="atLeast"/>
          <w:jc w:val="center"/>
        </w:trPr>
        <w:tc>
          <w:tcPr>
            <w:tcW w:w="2204" w:type="dxa"/>
            <w:vAlign w:val="center"/>
          </w:tcPr>
          <w:p w14:paraId="7B3C946F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</w:rPr>
              <w:t>单位简介</w:t>
            </w:r>
          </w:p>
          <w:p w14:paraId="5E176148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（如主营业务、规模、优势等，限500字）</w:t>
            </w:r>
          </w:p>
        </w:tc>
        <w:tc>
          <w:tcPr>
            <w:tcW w:w="6318" w:type="dxa"/>
            <w:gridSpan w:val="3"/>
            <w:vAlign w:val="center"/>
          </w:tcPr>
          <w:p w14:paraId="41FBE3D8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59C06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204" w:type="dxa"/>
            <w:vAlign w:val="center"/>
          </w:tcPr>
          <w:p w14:paraId="51692FEF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已获</w:t>
            </w:r>
            <w:r>
              <w:rPr>
                <w:rFonts w:ascii="Times New Roman" w:hAnsi="Times New Roman" w:eastAsia="宋体" w:cs="Times New Roman"/>
                <w:b/>
                <w:bCs/>
                <w:sz w:val="24"/>
              </w:rPr>
              <w:t>资质证书</w:t>
            </w:r>
          </w:p>
        </w:tc>
        <w:tc>
          <w:tcPr>
            <w:tcW w:w="6318" w:type="dxa"/>
            <w:gridSpan w:val="3"/>
            <w:vAlign w:val="center"/>
          </w:tcPr>
          <w:p w14:paraId="4B60C05C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00A14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04" w:type="dxa"/>
            <w:vAlign w:val="center"/>
          </w:tcPr>
          <w:p w14:paraId="468CDD6A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202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年营业</w:t>
            </w:r>
            <w:r>
              <w:rPr>
                <w:rFonts w:ascii="Times New Roman" w:hAnsi="Times New Roman" w:eastAsia="宋体" w:cs="Times New Roman"/>
                <w:b/>
                <w:bCs/>
                <w:sz w:val="24"/>
              </w:rPr>
              <w:t>收入</w:t>
            </w:r>
          </w:p>
          <w:p w14:paraId="25170739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</w:rPr>
              <w:t>（万元）</w:t>
            </w:r>
          </w:p>
        </w:tc>
        <w:tc>
          <w:tcPr>
            <w:tcW w:w="2165" w:type="dxa"/>
            <w:vAlign w:val="center"/>
          </w:tcPr>
          <w:p w14:paraId="7F7CD5C4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28" w:type="dxa"/>
            <w:vAlign w:val="center"/>
          </w:tcPr>
          <w:p w14:paraId="7321CC04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202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年营业</w:t>
            </w:r>
            <w:r>
              <w:rPr>
                <w:rFonts w:ascii="Times New Roman" w:hAnsi="Times New Roman" w:eastAsia="宋体" w:cs="Times New Roman"/>
                <w:b/>
                <w:bCs/>
                <w:sz w:val="24"/>
              </w:rPr>
              <w:t>利润（万元）</w:t>
            </w:r>
          </w:p>
        </w:tc>
        <w:tc>
          <w:tcPr>
            <w:tcW w:w="2225" w:type="dxa"/>
            <w:vAlign w:val="center"/>
          </w:tcPr>
          <w:p w14:paraId="729CB38E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5F39F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04" w:type="dxa"/>
            <w:vAlign w:val="center"/>
          </w:tcPr>
          <w:p w14:paraId="45A380C9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202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年末资产总额</w:t>
            </w:r>
          </w:p>
          <w:p w14:paraId="2C908BF8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（万元）</w:t>
            </w:r>
          </w:p>
        </w:tc>
        <w:tc>
          <w:tcPr>
            <w:tcW w:w="2165" w:type="dxa"/>
            <w:vAlign w:val="center"/>
          </w:tcPr>
          <w:p w14:paraId="40566C14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28" w:type="dxa"/>
            <w:vAlign w:val="center"/>
          </w:tcPr>
          <w:p w14:paraId="188D445A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</w:rPr>
              <w:t>资产负债率</w:t>
            </w:r>
          </w:p>
          <w:p w14:paraId="4E7D23F1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</w:rPr>
              <w:t>（%）</w:t>
            </w:r>
          </w:p>
        </w:tc>
        <w:tc>
          <w:tcPr>
            <w:tcW w:w="2225" w:type="dxa"/>
            <w:vAlign w:val="center"/>
          </w:tcPr>
          <w:p w14:paraId="31D8A4E0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151A1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62C546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申报项目</w:t>
            </w:r>
            <w:r>
              <w:rPr>
                <w:rFonts w:ascii="Times New Roman" w:hAnsi="Times New Roman" w:eastAsia="宋体" w:cs="Times New Roman"/>
                <w:b/>
                <w:bCs/>
                <w:sz w:val="24"/>
              </w:rPr>
              <w:t>名称</w:t>
            </w:r>
          </w:p>
        </w:tc>
        <w:tc>
          <w:tcPr>
            <w:tcW w:w="63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36F9CD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</w:p>
        </w:tc>
      </w:tr>
      <w:tr w14:paraId="47C08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43A678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</w:rPr>
              <w:t>项目建设地址</w:t>
            </w:r>
          </w:p>
        </w:tc>
        <w:tc>
          <w:tcPr>
            <w:tcW w:w="63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55FC65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10F296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22D0FE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建设方向</w:t>
            </w:r>
          </w:p>
        </w:tc>
        <w:tc>
          <w:tcPr>
            <w:tcW w:w="63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90BDC5">
            <w:pPr>
              <w:spacing w:line="360" w:lineRule="auto"/>
              <w:jc w:val="left"/>
              <w:rPr>
                <w:rFonts w:hint="eastAsia" w:ascii="宋体" w:hAnsi="宋体" w:eastAsia="宋体" w:cs="Times New Roman"/>
                <w:b/>
                <w:bCs/>
                <w:sz w:val="24"/>
              </w:rPr>
            </w:pPr>
            <w:r>
              <w:rPr>
                <w:rFonts w:ascii="宋体" w:hAnsi="宋体" w:eastAsia="宋体" w:cs="Times New Roman"/>
                <w:b/>
                <w:bCs/>
                <w:sz w:val="24"/>
              </w:rPr>
              <w:tab/>
            </w:r>
            <w:r>
              <w:rPr>
                <w:rFonts w:ascii="宋体" w:hAnsi="宋体" w:eastAsia="宋体" w:cs="Times New Roman"/>
                <w:b/>
                <w:bCs/>
                <w:sz w:val="24"/>
              </w:rPr>
              <w:t>□</w:t>
            </w:r>
            <w:r>
              <w:rPr>
                <w:rFonts w:hint="eastAsia" w:ascii="宋体" w:hAnsi="宋体" w:eastAsia="宋体" w:cs="Times New Roman"/>
                <w:b/>
                <w:bCs/>
                <w:sz w:val="24"/>
              </w:rPr>
              <w:t>物流配送体系</w:t>
            </w:r>
            <w:r>
              <w:rPr>
                <w:rFonts w:ascii="宋体" w:hAnsi="宋体" w:eastAsia="宋体" w:cs="Times New Roman"/>
                <w:b/>
                <w:bCs/>
                <w:sz w:val="24"/>
              </w:rPr>
              <w:t xml:space="preserve">  </w:t>
            </w:r>
            <w:r>
              <w:rPr>
                <w:rFonts w:ascii="宋体" w:hAnsi="宋体" w:eastAsia="宋体" w:cs="Times New Roman"/>
                <w:b/>
                <w:bCs/>
                <w:sz w:val="24"/>
              </w:rPr>
              <w:tab/>
            </w:r>
            <w:r>
              <w:rPr>
                <w:rFonts w:ascii="宋体" w:hAnsi="宋体" w:eastAsia="宋体" w:cs="Times New Roman"/>
                <w:b/>
                <w:bCs/>
                <w:sz w:val="24"/>
              </w:rPr>
              <w:tab/>
            </w:r>
            <w:r>
              <w:rPr>
                <w:rFonts w:ascii="宋体" w:hAnsi="宋体" w:eastAsia="宋体" w:cs="Times New Roman"/>
                <w:b/>
                <w:bCs/>
                <w:sz w:val="24"/>
              </w:rPr>
              <w:t>□</w:t>
            </w:r>
            <w:r>
              <w:rPr>
                <w:rFonts w:hint="eastAsia" w:ascii="宋体" w:hAnsi="宋体" w:eastAsia="宋体" w:cs="Times New Roman"/>
                <w:b/>
                <w:bCs/>
                <w:sz w:val="24"/>
              </w:rPr>
              <w:t>乡镇商贸中心</w:t>
            </w:r>
          </w:p>
          <w:p w14:paraId="6FB86B20">
            <w:pPr>
              <w:spacing w:line="360" w:lineRule="auto"/>
              <w:jc w:val="left"/>
              <w:rPr>
                <w:rFonts w:hint="eastAsia" w:ascii="宋体" w:hAnsi="宋体" w:eastAsia="宋体" w:cs="Times New Roman"/>
                <w:b/>
                <w:bCs/>
                <w:sz w:val="24"/>
              </w:rPr>
            </w:pPr>
            <w:r>
              <w:rPr>
                <w:rFonts w:ascii="宋体" w:hAnsi="宋体" w:eastAsia="宋体" w:cs="Times New Roman"/>
                <w:b/>
                <w:bCs/>
                <w:sz w:val="24"/>
              </w:rPr>
              <w:tab/>
            </w:r>
            <w:r>
              <w:rPr>
                <w:rFonts w:ascii="宋体" w:hAnsi="宋体" w:eastAsia="宋体" w:cs="Times New Roman"/>
                <w:b/>
                <w:bCs/>
                <w:sz w:val="24"/>
              </w:rPr>
              <w:t>□</w:t>
            </w:r>
            <w:r>
              <w:rPr>
                <w:rFonts w:hint="eastAsia" w:ascii="宋体" w:hAnsi="宋体" w:eastAsia="宋体" w:cs="Times New Roman"/>
                <w:b/>
                <w:bCs/>
                <w:sz w:val="24"/>
              </w:rPr>
              <w:t>农产品上行</w:t>
            </w:r>
            <w:r>
              <w:rPr>
                <w:rFonts w:ascii="宋体" w:hAnsi="宋体" w:eastAsia="宋体" w:cs="Times New Roman"/>
                <w:b/>
                <w:bCs/>
                <w:sz w:val="24"/>
              </w:rPr>
              <w:t xml:space="preserve">  </w:t>
            </w:r>
            <w:r>
              <w:rPr>
                <w:rFonts w:ascii="宋体" w:hAnsi="宋体" w:eastAsia="宋体" w:cs="Times New Roman"/>
                <w:b/>
                <w:bCs/>
                <w:sz w:val="24"/>
              </w:rPr>
              <w:tab/>
            </w:r>
            <w:r>
              <w:rPr>
                <w:rFonts w:ascii="宋体" w:hAnsi="宋体" w:eastAsia="宋体" w:cs="Times New Roman"/>
                <w:b/>
                <w:bCs/>
                <w:sz w:val="24"/>
              </w:rPr>
              <w:tab/>
            </w:r>
            <w:r>
              <w:rPr>
                <w:rFonts w:ascii="宋体" w:hAnsi="宋体" w:eastAsia="宋体" w:cs="Times New Roman"/>
                <w:b/>
                <w:bCs/>
                <w:sz w:val="24"/>
              </w:rPr>
              <w:t>□</w:t>
            </w:r>
            <w:r>
              <w:rPr>
                <w:rFonts w:hint="eastAsia" w:ascii="宋体" w:hAnsi="宋体" w:eastAsia="宋体" w:cs="Times New Roman"/>
                <w:b/>
                <w:bCs/>
                <w:sz w:val="24"/>
              </w:rPr>
              <w:t>_</w:t>
            </w:r>
            <w:r>
              <w:rPr>
                <w:rFonts w:ascii="宋体" w:hAnsi="宋体" w:eastAsia="宋体" w:cs="Times New Roman"/>
                <w:b/>
                <w:bCs/>
                <w:sz w:val="24"/>
              </w:rPr>
              <w:t>_________________</w:t>
            </w:r>
          </w:p>
        </w:tc>
      </w:tr>
      <w:tr w14:paraId="183CA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741CA9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计划投资额</w:t>
            </w:r>
          </w:p>
          <w:p w14:paraId="127C5D5C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（万元）</w:t>
            </w:r>
          </w:p>
        </w:tc>
        <w:tc>
          <w:tcPr>
            <w:tcW w:w="63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163D5B"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2019C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2B14EC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主要建设</w:t>
            </w:r>
            <w:r>
              <w:rPr>
                <w:rFonts w:ascii="Times New Roman" w:hAnsi="Times New Roman" w:eastAsia="宋体" w:cs="Times New Roman"/>
                <w:b/>
                <w:bCs/>
                <w:sz w:val="24"/>
              </w:rPr>
              <w:t>内容</w:t>
            </w:r>
          </w:p>
          <w:p w14:paraId="11CE91FB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/实现功能</w:t>
            </w:r>
          </w:p>
        </w:tc>
        <w:tc>
          <w:tcPr>
            <w:tcW w:w="63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C30168"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45FFF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atLeast"/>
          <w:jc w:val="center"/>
        </w:trPr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0B2A1A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建设进度</w:t>
            </w:r>
          </w:p>
          <w:p w14:paraId="7F5AE209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及计划安排</w:t>
            </w:r>
          </w:p>
        </w:tc>
        <w:tc>
          <w:tcPr>
            <w:tcW w:w="63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9E751E"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6D824F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48559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预期经济</w:t>
            </w:r>
          </w:p>
          <w:p w14:paraId="7F0C5350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和社会效益</w:t>
            </w:r>
          </w:p>
        </w:tc>
        <w:tc>
          <w:tcPr>
            <w:tcW w:w="63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E515CE">
            <w:pPr>
              <w:snapToGrid w:val="0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4B4693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30251C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项目实施</w:t>
            </w:r>
            <w:r>
              <w:rPr>
                <w:rFonts w:ascii="Times New Roman" w:hAnsi="Times New Roman" w:eastAsia="宋体" w:cs="Times New Roman"/>
                <w:b/>
                <w:bCs/>
                <w:sz w:val="24"/>
              </w:rPr>
              <w:t>单位</w:t>
            </w:r>
          </w:p>
          <w:p w14:paraId="410C6DBA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</w:rPr>
              <w:t>申报意见</w:t>
            </w:r>
          </w:p>
        </w:tc>
        <w:tc>
          <w:tcPr>
            <w:tcW w:w="63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DA4826">
            <w:pPr>
              <w:snapToGrid w:val="0"/>
              <w:spacing w:line="360" w:lineRule="auto"/>
              <w:ind w:firstLine="480" w:firstLineChars="2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本单位所填报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信息</w:t>
            </w:r>
            <w:r>
              <w:rPr>
                <w:rFonts w:ascii="Times New Roman" w:hAnsi="Times New Roman" w:eastAsia="宋体" w:cs="Times New Roman"/>
                <w:sz w:val="24"/>
              </w:rPr>
              <w:t>及有关申报资料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均</w:t>
            </w:r>
            <w:r>
              <w:rPr>
                <w:rFonts w:ascii="Times New Roman" w:hAnsi="Times New Roman" w:eastAsia="宋体" w:cs="Times New Roman"/>
                <w:sz w:val="24"/>
              </w:rPr>
              <w:t>真实有效，如有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弄虚作假</w:t>
            </w:r>
            <w:r>
              <w:rPr>
                <w:rFonts w:ascii="Times New Roman" w:hAnsi="Times New Roman" w:eastAsia="宋体" w:cs="Times New Roman"/>
                <w:sz w:val="24"/>
              </w:rPr>
              <w:t>，愿承担相应责任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，包括但不限于退回支持资金</w:t>
            </w:r>
            <w:r>
              <w:rPr>
                <w:rFonts w:ascii="Times New Roman" w:hAnsi="Times New Roman" w:eastAsia="宋体" w:cs="Times New Roman"/>
                <w:sz w:val="24"/>
              </w:rPr>
              <w:t>。</w:t>
            </w:r>
          </w:p>
          <w:p w14:paraId="150E8989">
            <w:pPr>
              <w:snapToGrid w:val="0"/>
              <w:spacing w:line="360" w:lineRule="auto"/>
              <w:ind w:firstLine="480" w:firstLineChars="2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法定代表人：</w:t>
            </w:r>
          </w:p>
          <w:p w14:paraId="69BF1B4B">
            <w:pPr>
              <w:snapToGrid w:val="0"/>
              <w:spacing w:line="360" w:lineRule="auto"/>
              <w:ind w:firstLine="480" w:firstLineChars="2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（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单位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公章） </w:t>
            </w:r>
          </w:p>
          <w:p w14:paraId="6386F3DF">
            <w:pPr>
              <w:snapToGrid w:val="0"/>
              <w:spacing w:line="360" w:lineRule="auto"/>
              <w:ind w:firstLine="480" w:firstLineChars="2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   </w:t>
            </w:r>
            <w:r>
              <w:rPr>
                <w:rFonts w:ascii="Times New Roman" w:hAnsi="Times New Roman" w:eastAsia="宋体" w:cs="Times New Roman"/>
                <w:sz w:val="24"/>
              </w:rPr>
              <w:t>年  月  日</w:t>
            </w:r>
          </w:p>
        </w:tc>
      </w:tr>
    </w:tbl>
    <w:p w14:paraId="6DA38E07">
      <w:pPr>
        <w:spacing w:line="20" w:lineRule="exact"/>
        <w:rPr>
          <w:rFonts w:ascii="Times New Roman" w:hAnsi="Times New Roman" w:eastAsia="仿宋_GB2312" w:cs="Times New Roman"/>
          <w:sz w:val="28"/>
          <w:szCs w:val="28"/>
        </w:rPr>
      </w:pPr>
    </w:p>
    <w:p w14:paraId="71DDDD6C">
      <w:pPr>
        <w:spacing w:line="20" w:lineRule="exact"/>
        <w:ind w:firstLine="640"/>
        <w:rPr>
          <w:rFonts w:ascii="Times New Roman" w:hAnsi="Times New Roman" w:cs="Times New Roma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1CA942E7">
      <w:bookmarkStart w:id="0" w:name="_GoBack"/>
      <w:bookmarkEnd w:id="0"/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05520671"/>
    </w:sdtPr>
    <w:sdtContent>
      <w:p w14:paraId="60FD4E53">
        <w:pPr>
          <w:pStyle w:val="2"/>
          <w:jc w:val="center"/>
          <w:rPr>
            <w:rFonts w:hint="default"/>
          </w:rPr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7472042"/>
    </w:sdtPr>
    <w:sdtContent>
      <w:p w14:paraId="15F8B211">
        <w:pPr>
          <w:pStyle w:val="2"/>
          <w:jc w:val="center"/>
          <w:rPr>
            <w:rFonts w:hint="default"/>
          </w:rPr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5F0215"/>
    <w:rsid w:val="311A5D05"/>
    <w:rsid w:val="49E076C1"/>
    <w:rsid w:val="4A5F0215"/>
    <w:rsid w:val="7E9A1D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hint="eastAsia" w:hAnsi="Calibri" w:cs="Times New Roman"/>
      <w:sz w:val="18"/>
    </w:rPr>
  </w:style>
  <w:style w:type="paragraph" w:customStyle="1" w:styleId="5">
    <w:name w:val="列表段落1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362</Words>
  <Characters>365</Characters>
  <Lines>0</Lines>
  <Paragraphs>0</Paragraphs>
  <TotalTime>0</TotalTime>
  <ScaleCrop>false</ScaleCrop>
  <LinksUpToDate>false</LinksUpToDate>
  <CharactersWithSpaces>405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2025-02-20T10:28:00Z</dcterms:created>
  <dc:creator>角逐</dc:creator>
  <cp:lastModifiedBy>角逐</cp:lastModifiedBy>
  <dcterms:modified xsi:type="dcterms:W3CDTF">2025-02-20T10:34:28Z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820790C12BF1482DBCDAD97166749B91_13</vt:lpwstr>
  </property>
  <property fmtid="{D5CDD505-2E9C-101B-9397-08002B2CF9AE}" pid="4" name="KSOTemplateDocerSaveRecord">
    <vt:lpwstr>eyJoZGlkIjoiZGViNTliOGZjYTYwYzhiOTU3NDdhNjc4OWRjNTVkY2QiLCJ1c2VySWQiOiI0NDg5NzU5NTYifQ==</vt:lpwstr>
  </property>
</Properties>
</file>